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B4" w:rsidRDefault="00D37BB4" w:rsidP="00D37BB4">
      <w:pPr>
        <w:bidi/>
        <w:jc w:val="center"/>
        <w:rPr>
          <w:rFonts w:cs="B Nazanin"/>
          <w:b/>
          <w:bCs/>
          <w:sz w:val="42"/>
          <w:szCs w:val="42"/>
          <w:lang w:bidi="fa-IR"/>
        </w:rPr>
      </w:pPr>
      <w:r>
        <w:rPr>
          <w:rFonts w:cs="B Nazanin" w:hint="cs"/>
          <w:b/>
          <w:bCs/>
          <w:sz w:val="42"/>
          <w:szCs w:val="42"/>
          <w:rtl/>
          <w:lang w:bidi="fa-IR"/>
        </w:rPr>
        <w:t xml:space="preserve">برگزاری کارگاه تخصصی </w:t>
      </w:r>
      <w:r>
        <w:rPr>
          <w:rFonts w:cs="B Nazanin" w:hint="cs"/>
          <w:b/>
          <w:bCs/>
          <w:sz w:val="42"/>
          <w:szCs w:val="42"/>
          <w:rtl/>
        </w:rPr>
        <w:t>«</w:t>
      </w:r>
      <w:r>
        <w:rPr>
          <w:rFonts w:cs="B Nazanin" w:hint="cs"/>
          <w:b/>
          <w:bCs/>
          <w:noProof/>
          <w:color w:val="000000" w:themeColor="text1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b/>
          <w:bCs/>
          <w:sz w:val="42"/>
          <w:szCs w:val="42"/>
          <w:rtl/>
          <w:lang w:bidi="fa-IR"/>
        </w:rPr>
        <w:t>ارزش</w:t>
      </w:r>
      <w:r>
        <w:rPr>
          <w:rFonts w:cs="B Nazanin" w:hint="cs"/>
          <w:b/>
          <w:bCs/>
          <w:sz w:val="42"/>
          <w:szCs w:val="42"/>
          <w:rtl/>
          <w:lang w:bidi="fa-IR"/>
        </w:rPr>
        <w:softHyphen/>
        <w:t>گذاری فناوری</w:t>
      </w:r>
      <w:r>
        <w:rPr>
          <w:rFonts w:cs="B Nazanin" w:hint="cs"/>
          <w:b/>
          <w:bCs/>
          <w:sz w:val="42"/>
          <w:szCs w:val="42"/>
          <w:rtl/>
        </w:rPr>
        <w:t xml:space="preserve">» در پارک علم و فناوری استان سمنان </w:t>
      </w:r>
    </w:p>
    <w:p w:rsidR="00D37BB4" w:rsidRDefault="00D37BB4" w:rsidP="00D37BB4">
      <w:pPr>
        <w:bidi/>
        <w:jc w:val="center"/>
        <w:rPr>
          <w:rFonts w:cs="B Nazanin"/>
          <w:b/>
          <w:bCs/>
          <w:sz w:val="42"/>
          <w:szCs w:val="42"/>
          <w:rtl/>
          <w:lang w:bidi="fa-IR"/>
        </w:rPr>
      </w:pPr>
    </w:p>
    <w:p w:rsidR="00D37BB4" w:rsidRDefault="00D37BB4" w:rsidP="004E1D75">
      <w:pPr>
        <w:bidi/>
        <w:jc w:val="both"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به گزارش روابط عمومی پارک علم و فناوری استان سمنان، کارگاه تخصصی «ارزش</w:t>
      </w:r>
      <w:r>
        <w:rPr>
          <w:rFonts w:cs="B Nazanin" w:hint="cs"/>
          <w:sz w:val="32"/>
          <w:szCs w:val="32"/>
          <w:rtl/>
        </w:rPr>
        <w:softHyphen/>
        <w:t>گذاری فناوری» در تاریخ 27/1/1397 با حضور 2</w:t>
      </w:r>
      <w:r w:rsidR="004E1D75">
        <w:rPr>
          <w:rFonts w:cs="B Nazanin" w:hint="cs"/>
          <w:sz w:val="32"/>
          <w:szCs w:val="32"/>
          <w:rtl/>
        </w:rPr>
        <w:t>4</w:t>
      </w:r>
      <w:r>
        <w:rPr>
          <w:rFonts w:cs="B Nazanin" w:hint="cs"/>
          <w:sz w:val="32"/>
          <w:szCs w:val="32"/>
          <w:rtl/>
        </w:rPr>
        <w:t xml:space="preserve"> شرکت مستقر در پارک علم و فناوری استان سمنان </w:t>
      </w:r>
      <w:r w:rsidR="004E1D75">
        <w:rPr>
          <w:rFonts w:cs="B Nazanin" w:hint="cs"/>
          <w:sz w:val="32"/>
          <w:szCs w:val="32"/>
          <w:rtl/>
        </w:rPr>
        <w:t>و مراکز رش</w:t>
      </w:r>
      <w:bookmarkStart w:id="0" w:name="_GoBack"/>
      <w:bookmarkEnd w:id="0"/>
      <w:r w:rsidR="004E1D75">
        <w:rPr>
          <w:rFonts w:cs="B Nazanin" w:hint="cs"/>
          <w:sz w:val="32"/>
          <w:szCs w:val="32"/>
          <w:rtl/>
        </w:rPr>
        <w:t xml:space="preserve">د وابسته، </w:t>
      </w:r>
      <w:r>
        <w:rPr>
          <w:rFonts w:cs="B Nazanin" w:hint="cs"/>
          <w:sz w:val="32"/>
          <w:szCs w:val="32"/>
          <w:rtl/>
        </w:rPr>
        <w:t xml:space="preserve">برگزار شد. </w:t>
      </w:r>
    </w:p>
    <w:p w:rsidR="00D37BB4" w:rsidRDefault="00D37BB4" w:rsidP="00D37BB4">
      <w:pPr>
        <w:bidi/>
        <w:spacing w:before="240"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در این کارگاه دکتر مصطفی کریمیان</w:t>
      </w:r>
      <w:r>
        <w:rPr>
          <w:rFonts w:cs="B Nazanin" w:hint="cs"/>
          <w:sz w:val="32"/>
          <w:szCs w:val="32"/>
          <w:rtl/>
        </w:rPr>
        <w:softHyphen/>
        <w:t>اقبال، دانشیار دانشگاه تربیت مدرس، مدیرعامل شرکت گروه مشاورین ویژن و عضو انجمن بین‌ا‌لمللی پارک‌های علم و فناوری (</w:t>
      </w:r>
      <w:r>
        <w:rPr>
          <w:rFonts w:asciiTheme="majorBidi" w:hAnsiTheme="majorBidi" w:cstheme="majorBidi"/>
          <w:sz w:val="28"/>
          <w:szCs w:val="28"/>
        </w:rPr>
        <w:t>IASP</w:t>
      </w:r>
      <w:r>
        <w:rPr>
          <w:rFonts w:cs="B Nazanin" w:hint="cs"/>
          <w:sz w:val="32"/>
          <w:szCs w:val="32"/>
          <w:rtl/>
        </w:rPr>
        <w:t>)</w:t>
      </w:r>
      <w:r>
        <w:rPr>
          <w:rFonts w:cs="B Nazanin" w:hint="cs"/>
          <w:sz w:val="32"/>
          <w:szCs w:val="32"/>
          <w:rtl/>
          <w:lang w:bidi="fa-IR"/>
        </w:rPr>
        <w:t>،</w:t>
      </w:r>
      <w:r>
        <w:rPr>
          <w:rFonts w:cs="B Nazanin" w:hint="cs"/>
          <w:sz w:val="32"/>
          <w:szCs w:val="32"/>
          <w:rtl/>
        </w:rPr>
        <w:t xml:space="preserve"> لزوم ارزش</w:t>
      </w:r>
      <w:r>
        <w:rPr>
          <w:rFonts w:cs="B Nazanin" w:hint="cs"/>
          <w:sz w:val="32"/>
          <w:szCs w:val="32"/>
          <w:rtl/>
        </w:rPr>
        <w:softHyphen/>
        <w:t>گذاری فناوری، محصول و شرکت، روش</w:t>
      </w:r>
      <w:r>
        <w:rPr>
          <w:rFonts w:cs="B Nazanin" w:hint="cs"/>
          <w:sz w:val="32"/>
          <w:szCs w:val="32"/>
          <w:rtl/>
        </w:rPr>
        <w:softHyphen/>
        <w:t>های مختلف ارزش</w:t>
      </w:r>
      <w:r>
        <w:rPr>
          <w:rFonts w:cs="B Nazanin" w:hint="cs"/>
          <w:sz w:val="32"/>
          <w:szCs w:val="32"/>
          <w:rtl/>
        </w:rPr>
        <w:softHyphen/>
        <w:t xml:space="preserve">گذاری فناوری، محصول و شرکت، را در قالب کلاس تئوری و کارگاه عملی تشریح کردند. </w:t>
      </w:r>
    </w:p>
    <w:p w:rsidR="00D37BB4" w:rsidRDefault="00D37BB4" w:rsidP="00D37BB4">
      <w:pPr>
        <w:bidi/>
        <w:spacing w:before="240"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در این دوره</w:t>
      </w:r>
      <w:r>
        <w:rPr>
          <w:rFonts w:cs="B Nazanin" w:hint="cs"/>
          <w:sz w:val="32"/>
          <w:szCs w:val="32"/>
          <w:rtl/>
          <w:lang w:bidi="fa-IR"/>
        </w:rPr>
        <w:softHyphen/>
        <w:t>ی آموزشی در بخش تئوری، سوالات اساسی برای ساخت یک محصول، نظیر دلیل ساخت نمونه و تولید آن (با توصیف مشکل و یا فرصت موجود)، نحوه</w:t>
      </w:r>
      <w:r>
        <w:rPr>
          <w:rFonts w:cs="B Nazanin" w:hint="cs"/>
          <w:sz w:val="32"/>
          <w:szCs w:val="32"/>
          <w:rtl/>
          <w:lang w:bidi="fa-IR"/>
        </w:rPr>
        <w:softHyphen/>
        <w:t>ی تولید و فروش محصول، هزینه</w:t>
      </w:r>
      <w:r>
        <w:rPr>
          <w:rFonts w:cs="B Nazanin" w:hint="cs"/>
          <w:sz w:val="32"/>
          <w:szCs w:val="32"/>
          <w:rtl/>
          <w:lang w:bidi="fa-IR"/>
        </w:rPr>
        <w:softHyphen/>
        <w:t>ی تمام شده برای تولید واحد و تولید انبوه محصول، میزان ریسک محصول برای ورود به بازار، میزان تقاضا برای محصول و قدرت چانه</w:t>
      </w:r>
      <w:r>
        <w:rPr>
          <w:rFonts w:cs="B Nazanin" w:hint="cs"/>
          <w:sz w:val="32"/>
          <w:szCs w:val="32"/>
          <w:rtl/>
          <w:lang w:bidi="fa-IR"/>
        </w:rPr>
        <w:softHyphen/>
        <w:t>زنی مالک که از اولین مراحل برای ارزش</w:t>
      </w:r>
      <w:r>
        <w:rPr>
          <w:rFonts w:cs="B Nazanin" w:hint="cs"/>
          <w:sz w:val="32"/>
          <w:szCs w:val="32"/>
          <w:rtl/>
          <w:lang w:bidi="fa-IR"/>
        </w:rPr>
        <w:softHyphen/>
        <w:t>گذاری فناوری است، بیان شد. در ادامه</w:t>
      </w:r>
      <w:r>
        <w:rPr>
          <w:rFonts w:cs="B Nazanin"/>
          <w:sz w:val="32"/>
          <w:szCs w:val="32"/>
          <w:rtl/>
          <w:lang w:bidi="fa-IR"/>
        </w:rPr>
        <w:softHyphen/>
      </w:r>
      <w:r>
        <w:rPr>
          <w:rFonts w:cs="B Nazanin" w:hint="cs"/>
          <w:sz w:val="32"/>
          <w:szCs w:val="32"/>
          <w:rtl/>
          <w:lang w:bidi="fa-IR"/>
        </w:rPr>
        <w:t>ی کارگاه موارد مرتبط با محاسبه هزینه</w:t>
      </w:r>
      <w:r>
        <w:rPr>
          <w:rFonts w:cs="B Nazanin" w:hint="cs"/>
          <w:sz w:val="32"/>
          <w:szCs w:val="32"/>
          <w:rtl/>
          <w:lang w:bidi="fa-IR"/>
        </w:rPr>
        <w:softHyphen/>
        <w:t>های ساخت نمونه و تولید انبوه آن، مدت خواب سرمایه (هزینه</w:t>
      </w:r>
      <w:r>
        <w:rPr>
          <w:rFonts w:cs="B Nazanin" w:hint="cs"/>
          <w:sz w:val="32"/>
          <w:szCs w:val="32"/>
          <w:rtl/>
          <w:lang w:bidi="fa-IR"/>
        </w:rPr>
        <w:softHyphen/>
        <w:t>ی فرصت سرمایه)، تحلیل ریسک محصول، زمان دستیابی به نقطه سربه</w:t>
      </w:r>
      <w:r>
        <w:rPr>
          <w:rFonts w:cs="B Nazanin" w:hint="cs"/>
          <w:sz w:val="32"/>
          <w:szCs w:val="32"/>
          <w:rtl/>
          <w:lang w:bidi="fa-IR"/>
        </w:rPr>
        <w:softHyphen/>
        <w:t>سر، میزان فروش و میزان سود نیز تشریح شد و بر حفظ مالکیت مادی و معنوی ایده و دانش فنی، تعیین نوع توافق</w:t>
      </w:r>
      <w:r>
        <w:rPr>
          <w:rFonts w:cs="B Nazanin" w:hint="cs"/>
          <w:sz w:val="32"/>
          <w:szCs w:val="32"/>
          <w:rtl/>
          <w:lang w:bidi="fa-IR"/>
        </w:rPr>
        <w:softHyphen/>
        <w:t xml:space="preserve">نامه (عدم افشا، همکاری، تحقیق حمایتی، انتقال مواد، مشاوره و خدمات)، در قراردادهای مرتبط با انتقال فناوری مورد تاکید قرار گرفت. </w:t>
      </w:r>
    </w:p>
    <w:p w:rsidR="00D37BB4" w:rsidRDefault="00D37BB4" w:rsidP="00D37BB4">
      <w:pPr>
        <w:bidi/>
        <w:spacing w:before="240"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در بخش عملی کارگاه، 6 گروه کاری 5 الی 8 نفره تشکیل شد. در این بخش، هر گروه با بیان یک ایده و یا دانش فنی، به تخمین سرمایه</w:t>
      </w:r>
      <w:r>
        <w:rPr>
          <w:rFonts w:cs="B Nazanin" w:hint="cs"/>
          <w:sz w:val="32"/>
          <w:szCs w:val="32"/>
          <w:rtl/>
          <w:lang w:bidi="fa-IR"/>
        </w:rPr>
        <w:softHyphen/>
        <w:t>ی مورد نیاز، ارزش محصول در مقایسه با محصول جایگزین، زمان بازگشت سرمایه، میزان درآمد و سود حاصله پرداخته و بوم کسب و کار تیم را تکمیل کردند. در انتهای کارگاه عملی 4 ساعته، اطلاعات مورد نیاز برای ارزش</w:t>
      </w:r>
      <w:r>
        <w:rPr>
          <w:rFonts w:cs="B Nazanin"/>
          <w:sz w:val="32"/>
          <w:szCs w:val="32"/>
          <w:rtl/>
          <w:lang w:bidi="fa-IR"/>
        </w:rPr>
        <w:softHyphen/>
      </w:r>
      <w:r>
        <w:rPr>
          <w:rFonts w:cs="B Nazanin" w:hint="cs"/>
          <w:sz w:val="32"/>
          <w:szCs w:val="32"/>
          <w:rtl/>
          <w:lang w:bidi="fa-IR"/>
        </w:rPr>
        <w:t>گذاری فناوری توسط نماینده</w:t>
      </w:r>
      <w:r>
        <w:rPr>
          <w:rFonts w:cs="B Nazanin" w:hint="cs"/>
          <w:sz w:val="32"/>
          <w:szCs w:val="32"/>
          <w:rtl/>
          <w:lang w:bidi="fa-IR"/>
        </w:rPr>
        <w:softHyphen/>
        <w:t>ی هر گروه ارایه شد.</w:t>
      </w:r>
    </w:p>
    <w:p w:rsidR="00D37BB4" w:rsidRDefault="00D37BB4" w:rsidP="00D37BB4">
      <w:pPr>
        <w:bidi/>
        <w:spacing w:before="240"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lastRenderedPageBreak/>
        <w:t>در بخش پایانی کارگاه، روش</w:t>
      </w:r>
      <w:r>
        <w:rPr>
          <w:rFonts w:cs="B Nazanin" w:hint="cs"/>
          <w:sz w:val="32"/>
          <w:szCs w:val="32"/>
          <w:rtl/>
          <w:lang w:bidi="fa-IR"/>
        </w:rPr>
        <w:softHyphen/>
        <w:t>های ارزش</w:t>
      </w:r>
      <w:r>
        <w:rPr>
          <w:rFonts w:cs="B Nazanin" w:hint="cs"/>
          <w:sz w:val="32"/>
          <w:szCs w:val="32"/>
          <w:rtl/>
          <w:lang w:bidi="fa-IR"/>
        </w:rPr>
        <w:softHyphen/>
        <w:t xml:space="preserve">گذاری کسب و کار و شرکت (روش هزینه، بازار و درآمد)، تشریح و اجرا شد. </w:t>
      </w:r>
    </w:p>
    <w:p w:rsidR="00231FEA" w:rsidRDefault="00231FEA"/>
    <w:sectPr w:rsidR="00231FEA" w:rsidSect="00A3420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B4"/>
    <w:rsid w:val="00231FEA"/>
    <w:rsid w:val="004E1D75"/>
    <w:rsid w:val="00A34202"/>
    <w:rsid w:val="00D3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759152-6F1D-4412-9D27-FEF5CFD8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B4"/>
    <w:pPr>
      <w:spacing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89BA3-C539-4026-8C57-5F7607B3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kimiai</dc:creator>
  <cp:keywords/>
  <dc:description/>
  <cp:lastModifiedBy>kimiai</cp:lastModifiedBy>
  <cp:revision>4</cp:revision>
  <dcterms:created xsi:type="dcterms:W3CDTF">2018-04-17T07:35:00Z</dcterms:created>
  <dcterms:modified xsi:type="dcterms:W3CDTF">2018-04-17T07:40:00Z</dcterms:modified>
</cp:coreProperties>
</file>