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C5D" w:rsidRPr="006C2C5D" w:rsidRDefault="006C2C5D" w:rsidP="006C2C5D">
      <w:pPr>
        <w:spacing w:line="256" w:lineRule="auto"/>
        <w:jc w:val="both"/>
        <w:rPr>
          <w:rFonts w:ascii="Calibri" w:eastAsia="Calibri" w:hAnsi="Calibri" w:cs="B Nazanin"/>
          <w:b/>
          <w:bCs/>
          <w:sz w:val="24"/>
          <w:szCs w:val="24"/>
          <w:rtl/>
        </w:rPr>
      </w:pPr>
    </w:p>
    <w:p w:rsidR="006C2C5D" w:rsidRPr="006C2C5D" w:rsidRDefault="006C2C5D" w:rsidP="006C2C5D">
      <w:pPr>
        <w:spacing w:line="256" w:lineRule="auto"/>
        <w:jc w:val="both"/>
        <w:rPr>
          <w:rFonts w:ascii="Calibri" w:eastAsia="Calibri" w:hAnsi="Calibri" w:cs="B Nazanin"/>
          <w:b/>
          <w:bCs/>
          <w:sz w:val="24"/>
          <w:szCs w:val="24"/>
          <w:rtl/>
        </w:rPr>
      </w:pPr>
    </w:p>
    <w:p w:rsidR="006C2C5D" w:rsidRPr="006C2C5D" w:rsidRDefault="00054D64" w:rsidP="006C2C5D">
      <w:pPr>
        <w:spacing w:line="256" w:lineRule="auto"/>
        <w:jc w:val="center"/>
        <w:rPr>
          <w:rFonts w:ascii="Calibri" w:eastAsia="Calibri" w:hAnsi="Calibri" w:cs="B Nazanin"/>
          <w:b/>
          <w:bCs/>
          <w:sz w:val="24"/>
          <w:szCs w:val="24"/>
          <w:rtl/>
        </w:rPr>
      </w:pPr>
      <w:bookmarkStart w:id="0" w:name="_GoBack"/>
      <w:r>
        <w:rPr>
          <w:rFonts w:ascii="Calibri" w:eastAsia="Calibri" w:hAnsi="Calibri" w:cs="B Nazanin" w:hint="cs"/>
          <w:b/>
          <w:bCs/>
          <w:sz w:val="24"/>
          <w:szCs w:val="24"/>
          <w:rtl/>
        </w:rPr>
        <w:t>پ</w:t>
      </w:r>
      <w:r w:rsidR="006C2C5D"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يوست</w:t>
      </w:r>
      <w:r w:rsidR="006C2C5D" w:rsidRPr="006C2C5D">
        <w:rPr>
          <w:rFonts w:ascii="Calibri" w:eastAsia="Calibri" w:hAnsi="Calibri" w:cs="B Nazanin" w:hint="cs"/>
          <w:b/>
          <w:bCs/>
          <w:sz w:val="24"/>
          <w:szCs w:val="24"/>
        </w:rPr>
        <w:t xml:space="preserve"> </w:t>
      </w:r>
      <w:r w:rsidR="006C2C5D"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شماره </w:t>
      </w:r>
      <w:r w:rsidR="006C2C5D" w:rsidRPr="006C2C5D">
        <w:rPr>
          <w:rFonts w:ascii="Calibri" w:eastAsia="Calibri" w:hAnsi="Calibri" w:cs="B Nazanin" w:hint="cs"/>
          <w:b/>
          <w:bCs/>
          <w:sz w:val="24"/>
          <w:szCs w:val="24"/>
        </w:rPr>
        <w:t xml:space="preserve"> </w:t>
      </w:r>
      <w:r w:rsidR="006C2C5D"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2</w:t>
      </w:r>
    </w:p>
    <w:p w:rsidR="006C2C5D" w:rsidRPr="006C2C5D" w:rsidRDefault="006C2C5D" w:rsidP="006C2C5D">
      <w:pPr>
        <w:spacing w:line="256" w:lineRule="auto"/>
        <w:jc w:val="center"/>
        <w:rPr>
          <w:rFonts w:ascii="Calibri" w:eastAsia="Calibri" w:hAnsi="Calibri" w:cs="B Nazanin"/>
          <w:b/>
          <w:bCs/>
          <w:sz w:val="24"/>
          <w:szCs w:val="24"/>
          <w:rtl/>
        </w:rPr>
      </w:pP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فهرست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كارهاي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اجرايی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و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شرايط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مورد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نظر</w:t>
      </w:r>
    </w:p>
    <w:bookmarkEnd w:id="0"/>
    <w:p w:rsidR="006C2C5D" w:rsidRPr="006C2C5D" w:rsidRDefault="006C2C5D" w:rsidP="006C2C5D">
      <w:pPr>
        <w:numPr>
          <w:ilvl w:val="0"/>
          <w:numId w:val="2"/>
        </w:numPr>
        <w:spacing w:line="256" w:lineRule="auto"/>
        <w:contextualSpacing/>
        <w:jc w:val="both"/>
        <w:rPr>
          <w:rFonts w:ascii="Calibri" w:eastAsia="Calibri" w:hAnsi="Calibri" w:cs="B Nazanin"/>
          <w:sz w:val="24"/>
          <w:szCs w:val="24"/>
          <w:lang w:bidi="ar-SA"/>
        </w:rPr>
      </w:pPr>
      <w:r w:rsidRPr="006C2C5D">
        <w:rPr>
          <w:rFonts w:ascii="Calibri" w:eastAsia="Calibri" w:hAnsi="Calibri" w:cs="B Nazanin" w:hint="cs"/>
          <w:sz w:val="24"/>
          <w:szCs w:val="24"/>
          <w:rtl/>
          <w:lang w:bidi="ar-SA"/>
        </w:rPr>
        <w:t>انجام</w:t>
      </w:r>
      <w:r w:rsidRPr="006C2C5D">
        <w:rPr>
          <w:rFonts w:ascii="Calibri" w:eastAsia="Calibri" w:hAnsi="Calibri" w:cs="B Nazanin" w:hint="cs"/>
          <w:sz w:val="24"/>
          <w:szCs w:val="24"/>
          <w:lang w:bidi="ar-SA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  <w:lang w:bidi="ar-SA"/>
        </w:rPr>
        <w:t>امور</w:t>
      </w:r>
      <w:r w:rsidRPr="006C2C5D">
        <w:rPr>
          <w:rFonts w:ascii="Calibri" w:eastAsia="Calibri" w:hAnsi="Calibri" w:cs="B Nazanin" w:hint="cs"/>
          <w:sz w:val="24"/>
          <w:szCs w:val="24"/>
          <w:lang w:bidi="ar-SA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  <w:lang w:bidi="ar-SA"/>
        </w:rPr>
        <w:t>نگهبانی،</w:t>
      </w:r>
      <w:r w:rsidRPr="006C2C5D">
        <w:rPr>
          <w:rFonts w:ascii="Calibri" w:eastAsia="Calibri" w:hAnsi="Calibri" w:cs="B Nazanin" w:hint="cs"/>
          <w:sz w:val="24"/>
          <w:szCs w:val="24"/>
          <w:lang w:bidi="ar-SA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  <w:lang w:bidi="ar-SA"/>
        </w:rPr>
        <w:t>حمل</w:t>
      </w:r>
      <w:r w:rsidRPr="006C2C5D">
        <w:rPr>
          <w:rFonts w:ascii="Calibri" w:eastAsia="Calibri" w:hAnsi="Calibri" w:cs="B Nazanin" w:hint="cs"/>
          <w:sz w:val="24"/>
          <w:szCs w:val="24"/>
          <w:lang w:bidi="ar-SA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  <w:lang w:bidi="ar-SA"/>
        </w:rPr>
        <w:t>و</w:t>
      </w:r>
      <w:r w:rsidRPr="006C2C5D">
        <w:rPr>
          <w:rFonts w:ascii="Calibri" w:eastAsia="Calibri" w:hAnsi="Calibri" w:cs="B Nazanin" w:hint="cs"/>
          <w:sz w:val="24"/>
          <w:szCs w:val="24"/>
          <w:lang w:bidi="ar-SA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  <w:lang w:bidi="ar-SA"/>
        </w:rPr>
        <w:t>نقل</w:t>
      </w:r>
      <w:r w:rsidRPr="006C2C5D">
        <w:rPr>
          <w:rFonts w:ascii="Calibri" w:eastAsia="Calibri" w:hAnsi="Calibri" w:cs="B Nazanin" w:hint="cs"/>
          <w:sz w:val="24"/>
          <w:szCs w:val="24"/>
          <w:lang w:bidi="ar-SA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  <w:lang w:bidi="ar-SA"/>
        </w:rPr>
        <w:t>و</w:t>
      </w:r>
      <w:r w:rsidRPr="006C2C5D">
        <w:rPr>
          <w:rFonts w:ascii="Calibri" w:eastAsia="Calibri" w:hAnsi="Calibri" w:cs="B Nazanin" w:hint="cs"/>
          <w:sz w:val="24"/>
          <w:szCs w:val="24"/>
          <w:lang w:bidi="ar-SA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  <w:lang w:bidi="ar-SA"/>
        </w:rPr>
        <w:t>مأموریت</w:t>
      </w:r>
      <w:r w:rsidRPr="006C2C5D">
        <w:rPr>
          <w:rFonts w:ascii="Calibri" w:eastAsia="Calibri" w:hAnsi="Calibri" w:cs="B Nazanin" w:hint="cs"/>
          <w:sz w:val="24"/>
          <w:szCs w:val="24"/>
          <w:rtl/>
          <w:lang w:bidi="ar-SA"/>
        </w:rPr>
        <w:softHyphen/>
        <w:t>های</w:t>
      </w:r>
      <w:r w:rsidRPr="006C2C5D">
        <w:rPr>
          <w:rFonts w:ascii="Calibri" w:eastAsia="Calibri" w:hAnsi="Calibri" w:cs="B Nazanin" w:hint="cs"/>
          <w:sz w:val="24"/>
          <w:szCs w:val="24"/>
          <w:lang w:bidi="ar-SA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  <w:lang w:bidi="ar-SA"/>
        </w:rPr>
        <w:t>محوله</w:t>
      </w:r>
    </w:p>
    <w:p w:rsidR="006C2C5D" w:rsidRPr="006C2C5D" w:rsidRDefault="006C2C5D" w:rsidP="006C2C5D">
      <w:pPr>
        <w:numPr>
          <w:ilvl w:val="0"/>
          <w:numId w:val="2"/>
        </w:numPr>
        <w:spacing w:line="256" w:lineRule="auto"/>
        <w:contextualSpacing/>
        <w:jc w:val="both"/>
        <w:rPr>
          <w:rFonts w:ascii="Calibri" w:eastAsia="Calibri" w:hAnsi="Calibri" w:cs="B Nazanin"/>
          <w:sz w:val="24"/>
          <w:szCs w:val="24"/>
          <w:lang w:bidi="ar-SA"/>
        </w:rPr>
      </w:pPr>
      <w:r w:rsidRPr="006C2C5D">
        <w:rPr>
          <w:rFonts w:ascii="Calibri" w:eastAsia="Calibri" w:hAnsi="Calibri" w:cs="B Nazanin" w:hint="cs"/>
          <w:sz w:val="24"/>
          <w:szCs w:val="24"/>
          <w:rtl/>
          <w:lang w:bidi="ar-SA"/>
        </w:rPr>
        <w:t>سایر</w:t>
      </w:r>
      <w:r w:rsidRPr="006C2C5D">
        <w:rPr>
          <w:rFonts w:ascii="Calibri" w:eastAsia="Calibri" w:hAnsi="Calibri" w:cs="B Nazanin" w:hint="cs"/>
          <w:sz w:val="24"/>
          <w:szCs w:val="24"/>
          <w:lang w:bidi="ar-SA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  <w:lang w:bidi="ar-SA"/>
        </w:rPr>
        <w:t>امور</w:t>
      </w:r>
      <w:r w:rsidRPr="006C2C5D">
        <w:rPr>
          <w:rFonts w:ascii="Calibri" w:eastAsia="Calibri" w:hAnsi="Calibri" w:cs="B Nazanin" w:hint="cs"/>
          <w:sz w:val="24"/>
          <w:szCs w:val="24"/>
          <w:lang w:bidi="ar-SA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  <w:lang w:bidi="ar-SA"/>
        </w:rPr>
        <w:t>پشتیبانی</w:t>
      </w:r>
      <w:r w:rsidRPr="006C2C5D">
        <w:rPr>
          <w:rFonts w:ascii="Calibri" w:eastAsia="Calibri" w:hAnsi="Calibri" w:cs="B Nazanin" w:hint="cs"/>
          <w:sz w:val="24"/>
          <w:szCs w:val="24"/>
          <w:lang w:bidi="ar-SA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  <w:lang w:bidi="ar-SA"/>
        </w:rPr>
        <w:t>غیر</w:t>
      </w:r>
      <w:r w:rsidRPr="006C2C5D">
        <w:rPr>
          <w:rFonts w:ascii="Calibri" w:eastAsia="Calibri" w:hAnsi="Calibri" w:cs="B Nazanin" w:hint="cs"/>
          <w:sz w:val="24"/>
          <w:szCs w:val="24"/>
          <w:lang w:bidi="ar-SA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  <w:lang w:bidi="ar-SA"/>
        </w:rPr>
        <w:t>تخصصی</w:t>
      </w:r>
      <w:r w:rsidRPr="006C2C5D">
        <w:rPr>
          <w:rFonts w:ascii="Calibri" w:eastAsia="Calibri" w:hAnsi="Calibri" w:cs="B Nazanin" w:hint="cs"/>
          <w:sz w:val="24"/>
          <w:szCs w:val="24"/>
          <w:lang w:bidi="ar-SA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  <w:lang w:bidi="ar-SA"/>
        </w:rPr>
        <w:t>اعلام شده از سوی</w:t>
      </w:r>
      <w:r w:rsidRPr="006C2C5D">
        <w:rPr>
          <w:rFonts w:ascii="Calibri" w:eastAsia="Calibri" w:hAnsi="Calibri" w:cs="B Nazanin" w:hint="cs"/>
          <w:sz w:val="24"/>
          <w:szCs w:val="24"/>
          <w:lang w:bidi="ar-SA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  <w:lang w:bidi="ar-SA"/>
        </w:rPr>
        <w:t>کارفرما</w:t>
      </w:r>
      <w:r w:rsidRPr="006C2C5D">
        <w:rPr>
          <w:rFonts w:ascii="Calibri" w:eastAsia="Calibri" w:hAnsi="Calibri" w:cs="B Nazanin" w:hint="cs"/>
          <w:sz w:val="24"/>
          <w:szCs w:val="24"/>
          <w:lang w:bidi="ar-SA"/>
        </w:rPr>
        <w:t xml:space="preserve"> </w:t>
      </w:r>
    </w:p>
    <w:p w:rsidR="006C2C5D" w:rsidRPr="006C2C5D" w:rsidRDefault="006C2C5D" w:rsidP="006C2C5D">
      <w:pPr>
        <w:numPr>
          <w:ilvl w:val="0"/>
          <w:numId w:val="2"/>
        </w:numPr>
        <w:spacing w:line="256" w:lineRule="auto"/>
        <w:contextualSpacing/>
        <w:jc w:val="both"/>
        <w:rPr>
          <w:rFonts w:ascii="Calibri" w:eastAsia="Calibri" w:hAnsi="Calibri" w:cs="B Nazanin"/>
          <w:sz w:val="24"/>
          <w:szCs w:val="24"/>
          <w:lang w:bidi="ar-SA"/>
        </w:rPr>
      </w:pPr>
      <w:r w:rsidRPr="006C2C5D">
        <w:rPr>
          <w:rFonts w:ascii="Calibri" w:eastAsia="Calibri" w:hAnsi="Calibri" w:cs="B Nazanin" w:hint="cs"/>
          <w:sz w:val="24"/>
          <w:szCs w:val="24"/>
          <w:rtl/>
          <w:lang w:bidi="ar-SA"/>
        </w:rPr>
        <w:t>انجام</w:t>
      </w:r>
      <w:r w:rsidRPr="006C2C5D">
        <w:rPr>
          <w:rFonts w:ascii="Calibri" w:eastAsia="Calibri" w:hAnsi="Calibri" w:cs="B Nazanin" w:hint="cs"/>
          <w:sz w:val="24"/>
          <w:szCs w:val="24"/>
          <w:lang w:bidi="ar-SA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  <w:lang w:bidi="ar-SA"/>
        </w:rPr>
        <w:t>کلیه</w:t>
      </w:r>
      <w:r w:rsidRPr="006C2C5D">
        <w:rPr>
          <w:rFonts w:ascii="Calibri" w:eastAsia="Calibri" w:hAnsi="Calibri" w:cs="B Nazanin" w:hint="cs"/>
          <w:sz w:val="24"/>
          <w:szCs w:val="24"/>
          <w:lang w:bidi="ar-SA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  <w:lang w:bidi="ar-SA"/>
        </w:rPr>
        <w:t>امور</w:t>
      </w:r>
      <w:r w:rsidRPr="006C2C5D">
        <w:rPr>
          <w:rFonts w:ascii="Calibri" w:eastAsia="Calibri" w:hAnsi="Calibri" w:cs="B Nazanin" w:hint="cs"/>
          <w:sz w:val="24"/>
          <w:szCs w:val="24"/>
          <w:lang w:bidi="ar-SA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  <w:lang w:bidi="ar-SA"/>
        </w:rPr>
        <w:t>خدمات</w:t>
      </w:r>
      <w:r w:rsidRPr="006C2C5D">
        <w:rPr>
          <w:rFonts w:ascii="Calibri" w:eastAsia="Calibri" w:hAnsi="Calibri" w:cs="B Nazanin" w:hint="cs"/>
          <w:sz w:val="24"/>
          <w:szCs w:val="24"/>
          <w:lang w:bidi="ar-SA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  <w:lang w:bidi="ar-SA"/>
        </w:rPr>
        <w:t>عمومی</w:t>
      </w:r>
      <w:r w:rsidRPr="006C2C5D">
        <w:rPr>
          <w:rFonts w:ascii="Calibri" w:eastAsia="Calibri" w:hAnsi="Calibri" w:cs="B Nazanin" w:hint="cs"/>
          <w:sz w:val="24"/>
          <w:szCs w:val="24"/>
          <w:lang w:bidi="ar-SA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  <w:lang w:bidi="ar-SA"/>
        </w:rPr>
        <w:t>و</w:t>
      </w:r>
      <w:r w:rsidRPr="006C2C5D">
        <w:rPr>
          <w:rFonts w:ascii="Calibri" w:eastAsia="Calibri" w:hAnsi="Calibri" w:cs="B Nazanin" w:hint="cs"/>
          <w:sz w:val="24"/>
          <w:szCs w:val="24"/>
          <w:lang w:bidi="ar-SA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  <w:lang w:bidi="ar-SA"/>
        </w:rPr>
        <w:t>پشتیبانی</w:t>
      </w:r>
      <w:r w:rsidRPr="006C2C5D">
        <w:rPr>
          <w:rFonts w:ascii="Calibri" w:eastAsia="Calibri" w:hAnsi="Calibri" w:cs="B Nazanin" w:hint="cs"/>
          <w:sz w:val="24"/>
          <w:szCs w:val="24"/>
          <w:lang w:bidi="ar-SA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  <w:lang w:bidi="ar-SA"/>
        </w:rPr>
        <w:t>غیرتخصصی در پردیس پارک علم و فناوری استان سمنان، مراکز رشد واحدهای فناور شهرستانی و پردیس</w:t>
      </w:r>
      <w:r w:rsidRPr="006C2C5D">
        <w:rPr>
          <w:rFonts w:ascii="Calibri" w:eastAsia="Calibri" w:hAnsi="Calibri" w:cs="B Nazanin" w:hint="cs"/>
          <w:sz w:val="24"/>
          <w:szCs w:val="24"/>
          <w:rtl/>
          <w:lang w:bidi="ar-SA"/>
        </w:rPr>
        <w:softHyphen/>
        <w:t>های فناوری تابعه</w:t>
      </w:r>
    </w:p>
    <w:p w:rsidR="006C2C5D" w:rsidRPr="006C2C5D" w:rsidRDefault="006C2C5D" w:rsidP="006C2C5D">
      <w:pPr>
        <w:numPr>
          <w:ilvl w:val="0"/>
          <w:numId w:val="2"/>
        </w:numPr>
        <w:spacing w:line="256" w:lineRule="auto"/>
        <w:contextualSpacing/>
        <w:jc w:val="both"/>
        <w:rPr>
          <w:rFonts w:ascii="Calibri" w:eastAsia="Calibri" w:hAnsi="Calibri" w:cs="B Nazanin"/>
          <w:sz w:val="24"/>
          <w:szCs w:val="24"/>
          <w:lang w:bidi="ar-SA"/>
        </w:rPr>
      </w:pPr>
      <w:r w:rsidRPr="006C2C5D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  <w:lang w:bidi="ar-SA"/>
        </w:rPr>
        <w:t>سایر</w:t>
      </w:r>
      <w:r w:rsidRPr="006C2C5D">
        <w:rPr>
          <w:rFonts w:ascii="Calibri" w:eastAsia="Calibri" w:hAnsi="Calibri" w:cs="B Nazanin" w:hint="cs"/>
          <w:sz w:val="24"/>
          <w:szCs w:val="24"/>
          <w:lang w:bidi="ar-SA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  <w:lang w:bidi="ar-SA"/>
        </w:rPr>
        <w:t>موارد</w:t>
      </w:r>
      <w:r w:rsidRPr="006C2C5D">
        <w:rPr>
          <w:rFonts w:ascii="Calibri" w:eastAsia="Calibri" w:hAnsi="Calibri" w:cs="B Nazanin" w:hint="cs"/>
          <w:sz w:val="24"/>
          <w:szCs w:val="24"/>
          <w:lang w:bidi="ar-SA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  <w:lang w:bidi="ar-SA"/>
        </w:rPr>
        <w:t>ارجاعی</w:t>
      </w:r>
      <w:r w:rsidRPr="006C2C5D">
        <w:rPr>
          <w:rFonts w:ascii="Calibri" w:eastAsia="Calibri" w:hAnsi="Calibri" w:cs="B Nazanin" w:hint="cs"/>
          <w:sz w:val="24"/>
          <w:szCs w:val="24"/>
          <w:lang w:bidi="ar-SA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  <w:lang w:bidi="ar-SA"/>
        </w:rPr>
        <w:t>از</w:t>
      </w:r>
      <w:r w:rsidRPr="006C2C5D">
        <w:rPr>
          <w:rFonts w:ascii="Calibri" w:eastAsia="Calibri" w:hAnsi="Calibri" w:cs="B Nazanin" w:hint="cs"/>
          <w:sz w:val="24"/>
          <w:szCs w:val="24"/>
          <w:lang w:bidi="ar-SA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  <w:lang w:bidi="ar-SA"/>
        </w:rPr>
        <w:t>سوی</w:t>
      </w:r>
      <w:r w:rsidRPr="006C2C5D">
        <w:rPr>
          <w:rFonts w:ascii="Calibri" w:eastAsia="Calibri" w:hAnsi="Calibri" w:cs="B Nazanin" w:hint="cs"/>
          <w:sz w:val="24"/>
          <w:szCs w:val="24"/>
          <w:lang w:bidi="ar-SA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  <w:lang w:bidi="ar-SA"/>
        </w:rPr>
        <w:t>کارفرما</w:t>
      </w:r>
      <w:r w:rsidRPr="006C2C5D">
        <w:rPr>
          <w:rFonts w:ascii="Calibri" w:eastAsia="Calibri" w:hAnsi="Calibri" w:cs="B Nazanin" w:hint="cs"/>
          <w:sz w:val="24"/>
          <w:szCs w:val="24"/>
          <w:lang w:bidi="ar-SA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  <w:lang w:bidi="ar-SA"/>
        </w:rPr>
        <w:t>و مرتبط</w:t>
      </w:r>
      <w:r w:rsidRPr="006C2C5D">
        <w:rPr>
          <w:rFonts w:ascii="Calibri" w:eastAsia="Calibri" w:hAnsi="Calibri" w:cs="B Nazanin" w:hint="cs"/>
          <w:sz w:val="24"/>
          <w:szCs w:val="24"/>
          <w:lang w:bidi="ar-SA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  <w:lang w:bidi="ar-SA"/>
        </w:rPr>
        <w:t>با</w:t>
      </w:r>
      <w:r w:rsidRPr="006C2C5D">
        <w:rPr>
          <w:rFonts w:ascii="Calibri" w:eastAsia="Calibri" w:hAnsi="Calibri" w:cs="B Nazanin" w:hint="cs"/>
          <w:sz w:val="24"/>
          <w:szCs w:val="24"/>
          <w:lang w:bidi="ar-SA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  <w:lang w:bidi="ar-SA"/>
        </w:rPr>
        <w:t>موضوع</w:t>
      </w:r>
      <w:r w:rsidRPr="006C2C5D">
        <w:rPr>
          <w:rFonts w:ascii="Calibri" w:eastAsia="Calibri" w:hAnsi="Calibri" w:cs="B Nazanin" w:hint="cs"/>
          <w:sz w:val="24"/>
          <w:szCs w:val="24"/>
          <w:lang w:bidi="ar-SA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  <w:lang w:bidi="ar-SA"/>
        </w:rPr>
        <w:t>قرارداد</w:t>
      </w:r>
      <w:r w:rsidRPr="006C2C5D">
        <w:rPr>
          <w:rFonts w:ascii="Calibri" w:eastAsia="Calibri" w:hAnsi="Calibri" w:cs="B Nazanin" w:hint="cs"/>
          <w:sz w:val="24"/>
          <w:szCs w:val="24"/>
          <w:lang w:bidi="ar-SA"/>
        </w:rPr>
        <w:t xml:space="preserve"> </w:t>
      </w:r>
    </w:p>
    <w:p w:rsidR="006C2C5D" w:rsidRPr="006C2C5D" w:rsidRDefault="006C2C5D" w:rsidP="006C2C5D">
      <w:pPr>
        <w:spacing w:line="256" w:lineRule="auto"/>
        <w:jc w:val="both"/>
        <w:rPr>
          <w:rFonts w:ascii="Calibri" w:eastAsia="Calibri" w:hAnsi="Calibri" w:cs="B Nazanin"/>
          <w:sz w:val="24"/>
          <w:szCs w:val="24"/>
          <w:rtl/>
        </w:rPr>
      </w:pPr>
    </w:p>
    <w:p w:rsidR="006C2C5D" w:rsidRPr="006C2C5D" w:rsidRDefault="006C2C5D" w:rsidP="006C2C5D">
      <w:pPr>
        <w:spacing w:line="256" w:lineRule="auto"/>
        <w:jc w:val="both"/>
        <w:rPr>
          <w:rFonts w:ascii="Calibri" w:eastAsia="Calibri" w:hAnsi="Calibri" w:cs="B Nazanin"/>
          <w:sz w:val="24"/>
          <w:szCs w:val="24"/>
          <w:rtl/>
        </w:rPr>
      </w:pPr>
    </w:p>
    <w:p w:rsidR="006C2C5D" w:rsidRPr="006C2C5D" w:rsidRDefault="006C2C5D" w:rsidP="006C2C5D">
      <w:pPr>
        <w:spacing w:line="256" w:lineRule="auto"/>
        <w:jc w:val="both"/>
        <w:rPr>
          <w:rFonts w:ascii="Calibri" w:eastAsia="Calibri" w:hAnsi="Calibri" w:cs="B Nazanin"/>
          <w:sz w:val="24"/>
          <w:szCs w:val="24"/>
          <w:rtl/>
        </w:rPr>
      </w:pPr>
    </w:p>
    <w:p w:rsidR="006C2C5D" w:rsidRPr="006C2C5D" w:rsidRDefault="006C2C5D" w:rsidP="006C2C5D">
      <w:pPr>
        <w:spacing w:line="256" w:lineRule="auto"/>
        <w:jc w:val="both"/>
        <w:rPr>
          <w:rFonts w:ascii="Calibri" w:eastAsia="Calibri" w:hAnsi="Calibri" w:cs="B Nazanin"/>
          <w:sz w:val="24"/>
          <w:szCs w:val="24"/>
          <w:rtl/>
        </w:rPr>
      </w:pPr>
    </w:p>
    <w:p w:rsidR="006C2C5D" w:rsidRPr="006C2C5D" w:rsidRDefault="006C2C5D" w:rsidP="006C2C5D">
      <w:pPr>
        <w:spacing w:line="256" w:lineRule="auto"/>
        <w:jc w:val="both"/>
        <w:rPr>
          <w:rFonts w:ascii="Calibri" w:eastAsia="Calibri" w:hAnsi="Calibri" w:cs="B Nazanin"/>
          <w:sz w:val="24"/>
          <w:szCs w:val="24"/>
          <w:rtl/>
        </w:rPr>
      </w:pPr>
    </w:p>
    <w:p w:rsidR="006C2C5D" w:rsidRPr="006C2C5D" w:rsidRDefault="006C2C5D" w:rsidP="006C2C5D">
      <w:pPr>
        <w:spacing w:line="256" w:lineRule="auto"/>
        <w:jc w:val="both"/>
        <w:rPr>
          <w:rFonts w:ascii="Calibri" w:eastAsia="Calibri" w:hAnsi="Calibri" w:cs="B Nazanin"/>
          <w:sz w:val="24"/>
          <w:szCs w:val="24"/>
          <w:rtl/>
        </w:rPr>
      </w:pPr>
    </w:p>
    <w:p w:rsidR="006C2C5D" w:rsidRPr="006C2C5D" w:rsidRDefault="006C2C5D" w:rsidP="006C2C5D">
      <w:pPr>
        <w:spacing w:line="256" w:lineRule="auto"/>
        <w:jc w:val="both"/>
        <w:rPr>
          <w:rFonts w:ascii="Calibri" w:eastAsia="Calibri" w:hAnsi="Calibri" w:cs="B Nazanin"/>
          <w:sz w:val="24"/>
          <w:szCs w:val="24"/>
          <w:rtl/>
        </w:rPr>
      </w:pPr>
    </w:p>
    <w:p w:rsidR="006C2C5D" w:rsidRPr="006C2C5D" w:rsidRDefault="006C2C5D" w:rsidP="006C2C5D">
      <w:pPr>
        <w:spacing w:line="256" w:lineRule="auto"/>
        <w:jc w:val="both"/>
        <w:rPr>
          <w:rFonts w:ascii="Calibri" w:eastAsia="Calibri" w:hAnsi="Calibri" w:cs="B Nazanin"/>
          <w:sz w:val="24"/>
          <w:szCs w:val="24"/>
          <w:rtl/>
        </w:rPr>
      </w:pPr>
    </w:p>
    <w:p w:rsidR="006C2C5D" w:rsidRPr="006C2C5D" w:rsidRDefault="006C2C5D" w:rsidP="006C2C5D">
      <w:pPr>
        <w:spacing w:line="256" w:lineRule="auto"/>
        <w:jc w:val="both"/>
        <w:rPr>
          <w:rFonts w:ascii="Calibri" w:eastAsia="Calibri" w:hAnsi="Calibri" w:cs="B Nazanin"/>
          <w:sz w:val="24"/>
          <w:szCs w:val="24"/>
          <w:rtl/>
        </w:rPr>
      </w:pPr>
    </w:p>
    <w:p w:rsidR="006C2C5D" w:rsidRPr="006C2C5D" w:rsidRDefault="006C2C5D" w:rsidP="006C2C5D">
      <w:pPr>
        <w:spacing w:line="256" w:lineRule="auto"/>
        <w:jc w:val="both"/>
        <w:rPr>
          <w:rFonts w:ascii="Calibri" w:eastAsia="Calibri" w:hAnsi="Calibri" w:cs="B Nazanin"/>
          <w:sz w:val="24"/>
          <w:szCs w:val="24"/>
          <w:rtl/>
        </w:rPr>
      </w:pPr>
    </w:p>
    <w:p w:rsidR="006C2C5D" w:rsidRPr="006C2C5D" w:rsidRDefault="006C2C5D" w:rsidP="006C2C5D">
      <w:pPr>
        <w:spacing w:line="256" w:lineRule="auto"/>
        <w:jc w:val="both"/>
        <w:rPr>
          <w:rFonts w:ascii="Calibri" w:eastAsia="Calibri" w:hAnsi="Calibri" w:cs="B Nazanin"/>
          <w:sz w:val="24"/>
          <w:szCs w:val="24"/>
          <w:rtl/>
        </w:rPr>
      </w:pPr>
    </w:p>
    <w:p w:rsidR="006C2C5D" w:rsidRPr="006C2C5D" w:rsidRDefault="006C2C5D" w:rsidP="006C2C5D">
      <w:pPr>
        <w:spacing w:line="256" w:lineRule="auto"/>
        <w:jc w:val="both"/>
        <w:rPr>
          <w:rFonts w:ascii="Calibri" w:eastAsia="Calibri" w:hAnsi="Calibri" w:cs="B Nazanin"/>
          <w:sz w:val="24"/>
          <w:szCs w:val="24"/>
          <w:rtl/>
        </w:rPr>
      </w:pPr>
    </w:p>
    <w:p w:rsidR="006C2C5D" w:rsidRPr="006C2C5D" w:rsidRDefault="006C2C5D" w:rsidP="006C2C5D">
      <w:pPr>
        <w:spacing w:line="256" w:lineRule="auto"/>
        <w:jc w:val="both"/>
        <w:rPr>
          <w:rFonts w:ascii="Calibri" w:eastAsia="Calibri" w:hAnsi="Calibri" w:cs="B Nazanin"/>
          <w:sz w:val="24"/>
          <w:szCs w:val="24"/>
          <w:rtl/>
        </w:rPr>
      </w:pPr>
    </w:p>
    <w:sectPr w:rsidR="006C2C5D" w:rsidRPr="006C2C5D" w:rsidSect="0097323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2F3A74"/>
    <w:multiLevelType w:val="hybridMultilevel"/>
    <w:tmpl w:val="75CEEF7E"/>
    <w:lvl w:ilvl="0" w:tplc="7124E08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C5D"/>
    <w:rsid w:val="00041F54"/>
    <w:rsid w:val="00054D64"/>
    <w:rsid w:val="00285F7F"/>
    <w:rsid w:val="002931FB"/>
    <w:rsid w:val="002C2B88"/>
    <w:rsid w:val="003145D5"/>
    <w:rsid w:val="003B100E"/>
    <w:rsid w:val="006361C5"/>
    <w:rsid w:val="0067460A"/>
    <w:rsid w:val="006C2B4A"/>
    <w:rsid w:val="006C2C5D"/>
    <w:rsid w:val="007D64A7"/>
    <w:rsid w:val="00803428"/>
    <w:rsid w:val="0092385D"/>
    <w:rsid w:val="00973232"/>
    <w:rsid w:val="00B6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6BD5A79-9B75-4975-B955-7E708A4D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6C2C5D"/>
  </w:style>
  <w:style w:type="paragraph" w:styleId="BalloonText">
    <w:name w:val="Balloon Text"/>
    <w:basedOn w:val="Normal"/>
    <w:link w:val="BalloonTextChar"/>
    <w:uiPriority w:val="99"/>
    <w:semiHidden/>
    <w:unhideWhenUsed/>
    <w:rsid w:val="006C2C5D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C5D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C2C5D"/>
    <w:pPr>
      <w:spacing w:line="256" w:lineRule="auto"/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9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18</cp:revision>
  <dcterms:created xsi:type="dcterms:W3CDTF">2021-05-09T09:20:00Z</dcterms:created>
  <dcterms:modified xsi:type="dcterms:W3CDTF">2021-05-21T10:32:00Z</dcterms:modified>
</cp:coreProperties>
</file>